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9D40E9" w14:textId="77777777" w:rsidR="004D4668" w:rsidRPr="002B0A06" w:rsidRDefault="0046181C" w:rsidP="0046181C">
      <w:pPr>
        <w:rPr>
          <w:rFonts w:ascii="Arial" w:hAnsi="Arial" w:cs="Arial"/>
          <w:b/>
          <w:smallCaps/>
          <w:sz w:val="28"/>
          <w:szCs w:val="28"/>
          <w:lang w:val="es-US"/>
        </w:rPr>
      </w:pPr>
      <w:r w:rsidRPr="002B0A06">
        <w:rPr>
          <w:rFonts w:ascii="Arial" w:hAnsi="Arial" w:cs="Arial"/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2722EA" wp14:editId="617376F9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5943600" cy="2733040"/>
                <wp:effectExtent l="0" t="0" r="25400" b="35560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733040"/>
                          <a:chOff x="-1" y="114506"/>
                          <a:chExt cx="5943601" cy="2194985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710745"/>
                            <a:ext cx="5924550" cy="643886"/>
                            <a:chOff x="7671" y="24945"/>
                            <a:chExt cx="4771441" cy="643886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71" y="24945"/>
                              <a:ext cx="2229499" cy="625825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987A04" w14:textId="77777777" w:rsidR="0046181C" w:rsidRPr="002B0A06" w:rsidRDefault="0046181C" w:rsidP="0046181C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</w:pPr>
                                <w:r w:rsidRPr="002B0A06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  <w:t>M</w:t>
                                </w:r>
                                <w:r w:rsidR="00EC4076" w:rsidRPr="002B0A06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  <w:t>ó</w:t>
                                </w:r>
                                <w:r w:rsidRPr="002B0A06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  <w:t>dul</w:t>
                                </w:r>
                                <w:r w:rsidR="00EC4076" w:rsidRPr="002B0A06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  <w:t>o</w:t>
                                </w:r>
                              </w:p>
                              <w:p w14:paraId="518D91BE" w14:textId="77777777" w:rsidR="0046181C" w:rsidRPr="002B0A06" w:rsidRDefault="002B0A06" w:rsidP="0046181C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ES"/>
                                  </w:rPr>
                                </w:pPr>
                                <w:r w:rsidRPr="002B0A0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Redacción dirigida a audiencias de políticas </w:t>
                                </w:r>
                                <w:r w:rsidR="0046181C" w:rsidRPr="002B0A06">
                                  <w:rPr>
                                    <w:rFonts w:ascii="Arial" w:hAnsi="Arial" w:cs="Arial"/>
                                    <w:lang w:val="es-ES"/>
                                  </w:rPr>
                                  <w:t>(</w:t>
                                </w:r>
                                <w:proofErr w:type="spellStart"/>
                                <w:r w:rsidR="0046181C" w:rsidRPr="002B0A06">
                                  <w:rPr>
                                    <w:rFonts w:ascii="Arial" w:hAnsi="Arial" w:cs="Arial"/>
                                    <w:lang w:val="es-ES"/>
                                  </w:rPr>
                                  <w:t>WP</w:t>
                                </w:r>
                                <w:proofErr w:type="spellEnd"/>
                                <w:r w:rsidR="0046181C" w:rsidRPr="002B0A06">
                                  <w:rPr>
                                    <w:rFonts w:ascii="Arial" w:hAnsi="Arial" w:cs="Arial"/>
                                    <w:lang w:val="es-ES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6955" y="24945"/>
                              <a:ext cx="2262157" cy="643886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854A73" w14:textId="77777777" w:rsidR="0046181C" w:rsidRPr="002B0A06" w:rsidRDefault="0046181C" w:rsidP="0046181C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2B0A06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EC4076" w:rsidRPr="002B0A06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7585EEC6" w14:textId="77777777" w:rsidR="002B0A06" w:rsidRPr="002B0A06" w:rsidRDefault="002B0A06" w:rsidP="002B0A06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2B0A0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Ejercicio i</w:t>
                                </w:r>
                                <w:r w:rsidR="0046181C" w:rsidRPr="002B0A0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ndividual</w:t>
                                </w:r>
                                <w:r w:rsidRPr="002B0A0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y</w:t>
                                </w:r>
                                <w:r w:rsidR="0046181C" w:rsidRPr="002B0A0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</w:t>
                                </w:r>
                                <w:r w:rsidRPr="002B0A0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discusión en plenario</w:t>
                                </w:r>
                              </w:p>
                              <w:p w14:paraId="2E260955" w14:textId="77777777" w:rsidR="0046181C" w:rsidRPr="00AA137C" w:rsidRDefault="0046181C" w:rsidP="0046181C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46181C">
                                  <w:rPr>
                                    <w:rFonts w:ascii="Arial" w:hAnsi="Arial" w:cs="Arial"/>
                                  </w:rPr>
                                  <w:t>large group discussion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" name="Group 1"/>
                        <wpg:cNvGrpSpPr/>
                        <wpg:grpSpPr>
                          <a:xfrm>
                            <a:off x="-1" y="114506"/>
                            <a:ext cx="5943601" cy="2194985"/>
                            <a:chOff x="-1" y="114506"/>
                            <a:chExt cx="5943601" cy="2194985"/>
                          </a:xfrm>
                        </wpg:grpSpPr>
                        <wps:wsp>
                          <wps:cNvPr id="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1475003"/>
                              <a:ext cx="5915025" cy="834488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4B89C2" w14:textId="77777777" w:rsidR="0046181C" w:rsidRPr="002B0A06" w:rsidRDefault="002B0A06" w:rsidP="0046181C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2B0A06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Objetivo</w:t>
                                </w:r>
                              </w:p>
                              <w:p w14:paraId="7DF0C325" w14:textId="77777777" w:rsidR="0046181C" w:rsidRPr="002B0A06" w:rsidRDefault="002B0A06" w:rsidP="0046181C">
                                <w:pPr>
                                  <w:rPr>
                                    <w:rFonts w:ascii="Arial" w:hAnsi="Arial" w:cs="Arial"/>
                                    <w:lang w:val="es-ES"/>
                                  </w:rPr>
                                </w:pPr>
                                <w:r w:rsidRPr="002B0A0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La presente</w:t>
                                </w:r>
                                <w:r w:rsidR="0046181C" w:rsidRPr="002B0A0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activi</w:t>
                                </w:r>
                                <w:r w:rsidRPr="002B0A0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dad contribuye a cumplir con los objetivos de aprendizaje del módulo al pedirles a los participantes que </w:t>
                                </w: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>pongan en práctica los</w:t>
                                </w:r>
                                <w:r w:rsidR="0046181C" w:rsidRPr="002B0A0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element</w:t>
                                </w: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>o</w:t>
                                </w:r>
                                <w:r w:rsidR="0046181C" w:rsidRPr="002B0A0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s </w:t>
                                </w: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>de la redacción de políticas a una sección de redacción técnica.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14506"/>
                              <a:ext cx="5943600" cy="457807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9E0473" w14:textId="77777777" w:rsidR="0046181C" w:rsidRPr="00EC4076" w:rsidRDefault="00EC4076" w:rsidP="0046181C">
                                <w:pPr>
                                  <w:rPr>
                                    <w:rFonts w:ascii="Arial" w:hAnsi="Arial" w:cs="Arial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  <w:r w:rsidRPr="00EC4076">
                                  <w:rPr>
                                    <w:rFonts w:ascii="Arial" w:eastAsia="Calibri" w:hAnsi="Arial" w:cs="Arial"/>
                                    <w:b/>
                                    <w:bCs/>
                                    <w:sz w:val="28"/>
                                    <w:szCs w:val="28"/>
                                    <w:lang w:val="es-US"/>
                                  </w:rPr>
                                  <w:t>¿</w:t>
                                </w:r>
                                <w:r w:rsidRPr="00EC4076">
                                  <w:rPr>
                                    <w:rFonts w:ascii="Arial" w:eastAsia="Calibri" w:hAnsi="Arial" w:cs="Arial"/>
                                    <w:b/>
                                    <w:bCs/>
                                    <w:sz w:val="28"/>
                                    <w:szCs w:val="28"/>
                                    <w:lang w:val="es-US"/>
                                  </w:rPr>
                                  <w:t>PUEDE UN FORMULADOR DE POLÍTICAS ENTENDER ESTO?</w:t>
                                </w:r>
                                <w:r w:rsidR="0046181C" w:rsidRPr="00EC4076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 xml:space="preserve"> (WP6E)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2722EA" id="Group 2" o:spid="_x0000_s1026" style="position:absolute;margin-left:0;margin-top:1pt;width:468pt;height:215.2pt;z-index:251659264;mso-width-relative:margin;mso-height-relative:margin" coordorigin="-1,114506" coordsize="5943601,219498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">
                <v:group id="Group 7" o:spid="_x0000_s1027" style="position:absolute;top:710745;width:5924550;height:643886" coordorigin="7671,24945" coordsize="4771441,64388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2" o:spid="_x0000_s1028" type="#_x0000_t202" style="position:absolute;left:7671;top:24945;width:2229499;height:6258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YArHxgAA&#10;ANwAAAAPAAAAZHJzL2Rvd25yZXYueG1sRI9Ba8JAFITvBf/D8gpeSt1ooWp0lSAGhB6KWtDjI/tM&#10;QrNvQ3Z1Y399t1DwOMzMN8xy3ZtG3KhztWUF41ECgriwuuZSwdcxf52BcB5ZY2OZFNzJwXo1eFpi&#10;qm3gPd0OvhQRwi5FBZX3bSqlKyoy6Ea2JY7exXYGfZRdKXWHIcJNIydJ8i4N1hwXKmxpU1Hxfbga&#10;Bbvsx55znL/M3i6fH/ssD+G0DUoNn/tsAcJT7x/h//ZOK5iMp/B3Jh4Bufo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QYArHxgAAANwAAAAPAAAAAAAAAAAAAAAAAJcCAABkcnMv&#10;ZG93bnJldi54bWxQSwUGAAAAAAQABAD1AAAAigMAAAAA&#10;" fillcolor="#dbeef4" strokecolor="#7f7f7f">
                    <v:textbox>
                      <w:txbxContent>
                        <w:p w14:paraId="01987A04" w14:textId="77777777" w:rsidR="0046181C" w:rsidRPr="002B0A06" w:rsidRDefault="0046181C" w:rsidP="0046181C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</w:pPr>
                          <w:r w:rsidRPr="002B0A06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  <w:t>M</w:t>
                          </w:r>
                          <w:r w:rsidR="00EC4076" w:rsidRPr="002B0A06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  <w:t>ó</w:t>
                          </w:r>
                          <w:r w:rsidRPr="002B0A06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  <w:t>dul</w:t>
                          </w:r>
                          <w:r w:rsidR="00EC4076" w:rsidRPr="002B0A06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  <w:t>o</w:t>
                          </w:r>
                        </w:p>
                        <w:p w14:paraId="518D91BE" w14:textId="77777777" w:rsidR="0046181C" w:rsidRPr="002B0A06" w:rsidRDefault="002B0A06" w:rsidP="0046181C">
                          <w:pPr>
                            <w:jc w:val="both"/>
                            <w:rPr>
                              <w:rFonts w:ascii="Arial" w:hAnsi="Arial" w:cs="Arial"/>
                              <w:lang w:val="es-ES"/>
                            </w:rPr>
                          </w:pPr>
                          <w:r w:rsidRPr="002B0A06">
                            <w:rPr>
                              <w:rFonts w:ascii="Arial" w:hAnsi="Arial" w:cs="Arial"/>
                              <w:lang w:val="es-NI"/>
                            </w:rPr>
                            <w:t xml:space="preserve">Redacción dirigida a audiencias de políticas </w:t>
                          </w:r>
                          <w:r w:rsidR="0046181C" w:rsidRPr="002B0A06">
                            <w:rPr>
                              <w:rFonts w:ascii="Arial" w:hAnsi="Arial" w:cs="Arial"/>
                              <w:lang w:val="es-ES"/>
                            </w:rPr>
                            <w:t>(</w:t>
                          </w:r>
                          <w:proofErr w:type="spellStart"/>
                          <w:r w:rsidR="0046181C" w:rsidRPr="002B0A06">
                            <w:rPr>
                              <w:rFonts w:ascii="Arial" w:hAnsi="Arial" w:cs="Arial"/>
                              <w:lang w:val="es-ES"/>
                            </w:rPr>
                            <w:t>WP</w:t>
                          </w:r>
                          <w:proofErr w:type="spellEnd"/>
                          <w:r w:rsidR="0046181C" w:rsidRPr="002B0A06">
                            <w:rPr>
                              <w:rFonts w:ascii="Arial" w:hAnsi="Arial" w:cs="Arial"/>
                              <w:lang w:val="es-ES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16955;top:24945;width:2262157;height:64388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EjRVxAAA&#10;ANoAAAAPAAAAZHJzL2Rvd25yZXYueG1sRI9Ba8JAFITvQv/D8gq9SN3UitjUVYIYEDwUtaDHR/aZ&#10;hGbfhuzqpv31bkHwOMzMN8x82ZtGXKlztWUFb6MEBHFhdc2lgu9D/joD4TyyxsYyKfglB8vF02CO&#10;qbaBd3Td+1JECLsUFVTet6mUrqjIoBvZljh6Z9sZ9FF2pdQdhgg3jRwnyVQarDkuVNjSqqLiZ38x&#10;CjbZnz3l+DGcvZ+/trssD+G4Dkq9PPfZJwhPvX+E7+2NVjCB/yvxBsjF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RI0VcQAAADaAAAADwAAAAAAAAAAAAAAAACXAgAAZHJzL2Rv&#10;d25yZXYueG1sUEsFBgAAAAAEAAQA9QAAAIgDAAAAAA==&#10;" fillcolor="#dbeef4" strokecolor="#7f7f7f">
                    <v:textbox>
                      <w:txbxContent>
                        <w:p w14:paraId="55854A73" w14:textId="77777777" w:rsidR="0046181C" w:rsidRPr="002B0A06" w:rsidRDefault="0046181C" w:rsidP="0046181C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2B0A06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EC4076" w:rsidRPr="002B0A06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14:paraId="7585EEC6" w14:textId="77777777" w:rsidR="002B0A06" w:rsidRPr="002B0A06" w:rsidRDefault="002B0A06" w:rsidP="002B0A06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2B0A06">
                            <w:rPr>
                              <w:rFonts w:ascii="Arial" w:hAnsi="Arial" w:cs="Arial"/>
                              <w:lang w:val="es-NI"/>
                            </w:rPr>
                            <w:t>Ejercicio i</w:t>
                          </w:r>
                          <w:r w:rsidR="0046181C" w:rsidRPr="002B0A06">
                            <w:rPr>
                              <w:rFonts w:ascii="Arial" w:hAnsi="Arial" w:cs="Arial"/>
                              <w:lang w:val="es-NI"/>
                            </w:rPr>
                            <w:t>ndividual</w:t>
                          </w:r>
                          <w:r w:rsidRPr="002B0A06">
                            <w:rPr>
                              <w:rFonts w:ascii="Arial" w:hAnsi="Arial" w:cs="Arial"/>
                              <w:lang w:val="es-NI"/>
                            </w:rPr>
                            <w:t xml:space="preserve"> y</w:t>
                          </w:r>
                          <w:r w:rsidR="0046181C" w:rsidRPr="002B0A06">
                            <w:rPr>
                              <w:rFonts w:ascii="Arial" w:hAnsi="Arial" w:cs="Arial"/>
                              <w:lang w:val="es-NI"/>
                            </w:rPr>
                            <w:t xml:space="preserve"> </w:t>
                          </w:r>
                          <w:r w:rsidRPr="002B0A06">
                            <w:rPr>
                              <w:rFonts w:ascii="Arial" w:hAnsi="Arial" w:cs="Arial"/>
                              <w:lang w:val="es-NI"/>
                            </w:rPr>
                            <w:t>discusión en plenario</w:t>
                          </w:r>
                        </w:p>
                        <w:p w14:paraId="2E260955" w14:textId="77777777" w:rsidR="0046181C" w:rsidRPr="00AA137C" w:rsidRDefault="0046181C" w:rsidP="0046181C">
                          <w:pPr>
                            <w:rPr>
                              <w:rFonts w:ascii="Arial" w:hAnsi="Arial" w:cs="Arial"/>
                            </w:rPr>
                          </w:pPr>
                          <w:r w:rsidRPr="0046181C">
                            <w:rPr>
                              <w:rFonts w:ascii="Arial" w:hAnsi="Arial" w:cs="Arial"/>
                            </w:rPr>
                            <w:t>large group discussion</w:t>
                          </w:r>
                        </w:p>
                      </w:txbxContent>
                    </v:textbox>
                  </v:shape>
                </v:group>
                <v:group id="Group 1" o:spid="_x0000_s1030" style="position:absolute;left:-1;top:114506;width:5943601;height:2194985" coordorigin="-1,114506" coordsize="5943601,219498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">
                  <v:shape id="Text Box 2" o:spid="_x0000_s1031" type="#_x0000_t202" style="position:absolute;left:-1;top:1475003;width:5915025;height:8344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jA+5xAAA&#10;ANoAAAAPAAAAZHJzL2Rvd25yZXYueG1sRI9Pa8JAFMTvgt9heYIX0Y0WxKauEqQBoYfiH6jHR/aZ&#10;hGbfhuzWjX76bqHgcZiZ3zDrbW8acaPO1ZYVzGcJCOLC6ppLBedTPl2BcB5ZY2OZFNzJwXYzHKwx&#10;1TbwgW5HX4oIYZeigsr7NpXSFRUZdDPbEkfvajuDPsqulLrDEOGmkYskWUqDNceFClvaVVR8H3+M&#10;gn32sJccXyerl+vnxyHLQ/h6D0qNR332BsJT75/h//ZeK1jC35V4A+Tm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owPucQAAADaAAAADwAAAAAAAAAAAAAAAACXAgAAZHJzL2Rv&#10;d25yZXYueG1sUEsFBgAAAAAEAAQA9QAAAIgDAAAAAA==&#10;" fillcolor="#dbeef4" strokecolor="#7f7f7f">
                    <v:textbox>
                      <w:txbxContent>
                        <w:p w14:paraId="454B89C2" w14:textId="77777777" w:rsidR="0046181C" w:rsidRPr="002B0A06" w:rsidRDefault="002B0A06" w:rsidP="0046181C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2B0A06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Objetivo</w:t>
                          </w:r>
                        </w:p>
                        <w:p w14:paraId="7DF0C325" w14:textId="77777777" w:rsidR="0046181C" w:rsidRPr="002B0A06" w:rsidRDefault="002B0A06" w:rsidP="0046181C">
                          <w:pPr>
                            <w:rPr>
                              <w:rFonts w:ascii="Arial" w:hAnsi="Arial" w:cs="Arial"/>
                              <w:lang w:val="es-ES"/>
                            </w:rPr>
                          </w:pPr>
                          <w:r w:rsidRPr="002B0A06">
                            <w:rPr>
                              <w:rFonts w:ascii="Arial" w:hAnsi="Arial" w:cs="Arial"/>
                              <w:lang w:val="es-NI"/>
                            </w:rPr>
                            <w:t>La presente</w:t>
                          </w:r>
                          <w:r w:rsidR="0046181C" w:rsidRPr="002B0A06">
                            <w:rPr>
                              <w:rFonts w:ascii="Arial" w:hAnsi="Arial" w:cs="Arial"/>
                              <w:lang w:val="es-NI"/>
                            </w:rPr>
                            <w:t xml:space="preserve"> activi</w:t>
                          </w:r>
                          <w:r w:rsidRPr="002B0A06">
                            <w:rPr>
                              <w:rFonts w:ascii="Arial" w:hAnsi="Arial" w:cs="Arial"/>
                              <w:lang w:val="es-NI"/>
                            </w:rPr>
                            <w:t xml:space="preserve">dad contribuye a cumplir con los objetivos de aprendizaje del módulo al pedirles a los participantes que </w:t>
                          </w: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>pongan en práctica los</w:t>
                          </w:r>
                          <w:r w:rsidR="0046181C" w:rsidRPr="002B0A06">
                            <w:rPr>
                              <w:rFonts w:ascii="Arial" w:hAnsi="Arial" w:cs="Arial"/>
                              <w:lang w:val="es-NI"/>
                            </w:rPr>
                            <w:t xml:space="preserve"> element</w:t>
                          </w: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>o</w:t>
                          </w:r>
                          <w:r w:rsidR="0046181C" w:rsidRPr="002B0A06">
                            <w:rPr>
                              <w:rFonts w:ascii="Arial" w:hAnsi="Arial" w:cs="Arial"/>
                              <w:lang w:val="es-NI"/>
                            </w:rPr>
                            <w:t xml:space="preserve">s </w:t>
                          </w: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>de la redacción de políticas a una sección de redacción técnica.</w:t>
                          </w:r>
                        </w:p>
                      </w:txbxContent>
                    </v:textbox>
                  </v:shape>
                  <v:shape id="Text Box 2" o:spid="_x0000_s1032" type="#_x0000_t202" style="position:absolute;top:114506;width:5943600;height:45780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XpHOxAAA&#10;ANoAAAAPAAAAZHJzL2Rvd25yZXYueG1sRI9Ba8JAFITvQv/D8gq9SN3UotjUVYIYEDwUtaDHR/aZ&#10;hGbfhuzqpv31bkHwOMzMN8x82ZtGXKlztWUFb6MEBHFhdc2lgu9D/joD4TyyxsYyKfglB8vF02CO&#10;qbaBd3Td+1JECLsUFVTet6mUrqjIoBvZljh6Z9sZ9FF2pdQdhgg3jRwnyVQarDkuVNjSqqLiZ38x&#10;CjbZnz3l+DGcvZ+/trssD+G4Dkq9PPfZJwhPvX+E7+2NVjCB/yvxBsjF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l6RzsQAAADaAAAADwAAAAAAAAAAAAAAAACXAgAAZHJzL2Rv&#10;d25yZXYueG1sUEsFBgAAAAAEAAQA9QAAAIgDAAAAAA==&#10;" fillcolor="#dbeef4" strokecolor="#7f7f7f">
                    <v:textbox>
                      <w:txbxContent>
                        <w:p w14:paraId="509E0473" w14:textId="77777777" w:rsidR="0046181C" w:rsidRPr="00EC4076" w:rsidRDefault="00EC4076" w:rsidP="0046181C">
                          <w:pPr>
                            <w:rPr>
                              <w:rFonts w:ascii="Arial" w:hAnsi="Arial" w:cs="Arial"/>
                              <w:sz w:val="32"/>
                              <w:szCs w:val="32"/>
                              <w:lang w:val="es-ES"/>
                            </w:rPr>
                          </w:pPr>
                          <w:r w:rsidRPr="00EC4076">
                            <w:rPr>
                              <w:rFonts w:ascii="Arial" w:eastAsia="Calibri" w:hAnsi="Arial" w:cs="Arial"/>
                              <w:b/>
                              <w:bCs/>
                              <w:sz w:val="28"/>
                              <w:szCs w:val="28"/>
                              <w:lang w:val="es-US"/>
                            </w:rPr>
                            <w:t>¿</w:t>
                          </w:r>
                          <w:r w:rsidRPr="00EC4076">
                            <w:rPr>
                              <w:rFonts w:ascii="Arial" w:eastAsia="Calibri" w:hAnsi="Arial" w:cs="Arial"/>
                              <w:b/>
                              <w:bCs/>
                              <w:sz w:val="28"/>
                              <w:szCs w:val="28"/>
                              <w:lang w:val="es-US"/>
                            </w:rPr>
                            <w:t>PUEDE UN FORMULADOR DE POLÍTICAS ENTENDER ESTO?</w:t>
                          </w:r>
                          <w:r w:rsidR="0046181C" w:rsidRPr="00EC4076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 xml:space="preserve"> (WP6E)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14:paraId="7CCFE948" w14:textId="77777777" w:rsidR="0046181C" w:rsidRPr="0046181C" w:rsidRDefault="002B0A06" w:rsidP="0046181C">
      <w:pPr>
        <w:spacing w:after="120" w:line="264" w:lineRule="auto"/>
        <w:rPr>
          <w:rFonts w:ascii="Arial" w:hAnsi="Arial" w:cs="Arial"/>
          <w:b/>
          <w:sz w:val="28"/>
          <w:szCs w:val="28"/>
        </w:rPr>
      </w:pPr>
      <w:r w:rsidRPr="002B0A06">
        <w:rPr>
          <w:rFonts w:ascii="Arial" w:hAnsi="Arial" w:cs="Arial"/>
          <w:b/>
          <w:sz w:val="28"/>
          <w:szCs w:val="28"/>
          <w:lang w:val="es-NI"/>
        </w:rPr>
        <w:t>Tiempo requerido</w:t>
      </w:r>
    </w:p>
    <w:p w14:paraId="4F3569AA" w14:textId="77777777" w:rsidR="004D4668" w:rsidRPr="0046181C" w:rsidRDefault="002F0FC3" w:rsidP="000353EC">
      <w:pPr>
        <w:pStyle w:val="ListParagraph"/>
        <w:numPr>
          <w:ilvl w:val="0"/>
          <w:numId w:val="6"/>
        </w:numPr>
        <w:spacing w:after="120" w:line="360" w:lineRule="auto"/>
        <w:rPr>
          <w:rFonts w:ascii="Arial" w:hAnsi="Arial" w:cs="Arial"/>
          <w:b/>
        </w:rPr>
      </w:pPr>
      <w:r w:rsidRPr="0046181C">
        <w:rPr>
          <w:rFonts w:ascii="Arial" w:hAnsi="Arial" w:cs="Arial"/>
        </w:rPr>
        <w:t>45</w:t>
      </w:r>
      <w:r w:rsidR="002B0A06">
        <w:rPr>
          <w:rFonts w:ascii="Arial" w:hAnsi="Arial" w:cs="Arial"/>
        </w:rPr>
        <w:t xml:space="preserve"> min</w:t>
      </w:r>
      <w:r w:rsidR="004D4668" w:rsidRPr="0046181C">
        <w:rPr>
          <w:rFonts w:ascii="Arial" w:hAnsi="Arial" w:cs="Arial"/>
        </w:rPr>
        <w:t>.</w:t>
      </w:r>
    </w:p>
    <w:p w14:paraId="4F2377FF" w14:textId="77777777" w:rsidR="0046181C" w:rsidRPr="0046181C" w:rsidRDefault="002B0A06" w:rsidP="000353EC">
      <w:pPr>
        <w:spacing w:after="120" w:line="360" w:lineRule="auto"/>
        <w:rPr>
          <w:rFonts w:ascii="Arial" w:hAnsi="Arial" w:cs="Arial"/>
          <w:b/>
          <w:sz w:val="28"/>
          <w:szCs w:val="28"/>
        </w:rPr>
      </w:pPr>
      <w:r w:rsidRPr="002B0A06">
        <w:rPr>
          <w:rFonts w:ascii="Arial" w:hAnsi="Arial" w:cs="Arial"/>
          <w:b/>
          <w:sz w:val="28"/>
          <w:szCs w:val="28"/>
          <w:lang w:val="es-NI"/>
        </w:rPr>
        <w:t>Descripción de la actividad</w:t>
      </w:r>
    </w:p>
    <w:p w14:paraId="1EBF584A" w14:textId="77777777" w:rsidR="004A6D70" w:rsidRPr="004A6D70" w:rsidRDefault="004A6D70" w:rsidP="004A6D70">
      <w:pPr>
        <w:spacing w:after="240" w:line="264" w:lineRule="auto"/>
        <w:jc w:val="both"/>
        <w:rPr>
          <w:rFonts w:ascii="Arial" w:hAnsi="Arial" w:cs="Arial"/>
          <w:lang w:val="es-ES"/>
        </w:rPr>
      </w:pPr>
      <w:r w:rsidRPr="004A6D70">
        <w:rPr>
          <w:rFonts w:ascii="Arial" w:hAnsi="Arial" w:cs="Arial"/>
          <w:lang w:val="es-ES"/>
        </w:rPr>
        <w:t>Este es un ejercicio individual en el que lo</w:t>
      </w:r>
      <w:bookmarkStart w:id="0" w:name="_GoBack"/>
      <w:bookmarkEnd w:id="0"/>
      <w:r w:rsidRPr="004A6D70">
        <w:rPr>
          <w:rFonts w:ascii="Arial" w:hAnsi="Arial" w:cs="Arial"/>
          <w:lang w:val="es-ES"/>
        </w:rPr>
        <w:t>s participantes practican elimina</w:t>
      </w:r>
      <w:r w:rsidR="00BD58D4">
        <w:rPr>
          <w:rFonts w:ascii="Arial" w:hAnsi="Arial" w:cs="Arial"/>
          <w:lang w:val="es-ES"/>
        </w:rPr>
        <w:t xml:space="preserve">r </w:t>
      </w:r>
      <w:r w:rsidRPr="004A6D70">
        <w:rPr>
          <w:rFonts w:ascii="Arial" w:hAnsi="Arial" w:cs="Arial"/>
          <w:lang w:val="es-ES"/>
        </w:rPr>
        <w:t xml:space="preserve">la jerga </w:t>
      </w:r>
      <w:r w:rsidR="00BD58D4">
        <w:rPr>
          <w:rFonts w:ascii="Arial" w:hAnsi="Arial" w:cs="Arial"/>
          <w:lang w:val="es-ES"/>
        </w:rPr>
        <w:t>en la redacción</w:t>
      </w:r>
      <w:r w:rsidRPr="004A6D70">
        <w:rPr>
          <w:rFonts w:ascii="Arial" w:hAnsi="Arial" w:cs="Arial"/>
          <w:lang w:val="es-ES"/>
        </w:rPr>
        <w:t xml:space="preserve"> técnica. Este ejercicio idealmente debería </w:t>
      </w:r>
      <w:r w:rsidR="00BD58D4">
        <w:rPr>
          <w:rFonts w:ascii="Arial" w:hAnsi="Arial" w:cs="Arial"/>
          <w:lang w:val="es-ES"/>
        </w:rPr>
        <w:t>darse</w:t>
      </w:r>
      <w:r w:rsidRPr="004A6D70">
        <w:rPr>
          <w:rFonts w:ascii="Arial" w:hAnsi="Arial" w:cs="Arial"/>
          <w:lang w:val="es-ES"/>
        </w:rPr>
        <w:t xml:space="preserve"> después de las sesiones </w:t>
      </w:r>
      <w:r w:rsidRPr="00BD58D4">
        <w:rPr>
          <w:rFonts w:ascii="Arial" w:hAnsi="Arial" w:cs="Arial"/>
          <w:b/>
          <w:lang w:val="es-ES"/>
        </w:rPr>
        <w:t xml:space="preserve">Principios de </w:t>
      </w:r>
      <w:r w:rsidR="00BD58D4" w:rsidRPr="00BD58D4">
        <w:rPr>
          <w:rFonts w:ascii="Arial" w:hAnsi="Arial" w:cs="Arial"/>
          <w:b/>
          <w:lang w:val="es-ES"/>
        </w:rPr>
        <w:t xml:space="preserve">Redacción </w:t>
      </w:r>
      <w:r w:rsidRPr="00BD58D4">
        <w:rPr>
          <w:rFonts w:ascii="Arial" w:hAnsi="Arial" w:cs="Arial"/>
          <w:b/>
          <w:lang w:val="es-ES"/>
        </w:rPr>
        <w:t xml:space="preserve">de </w:t>
      </w:r>
      <w:r w:rsidR="00BD58D4" w:rsidRPr="00BD58D4">
        <w:rPr>
          <w:rFonts w:ascii="Arial" w:hAnsi="Arial" w:cs="Arial"/>
          <w:b/>
          <w:lang w:val="es-ES"/>
        </w:rPr>
        <w:t>Políticas</w:t>
      </w:r>
      <w:r w:rsidR="00BD58D4" w:rsidRPr="004A6D70">
        <w:rPr>
          <w:rFonts w:ascii="Arial" w:hAnsi="Arial" w:cs="Arial"/>
          <w:lang w:val="es-ES"/>
        </w:rPr>
        <w:t xml:space="preserve"> </w:t>
      </w:r>
      <w:r w:rsidRPr="004A6D70">
        <w:rPr>
          <w:rFonts w:ascii="Arial" w:hAnsi="Arial" w:cs="Arial"/>
          <w:lang w:val="es-ES"/>
        </w:rPr>
        <w:t xml:space="preserve">(WP1L) y </w:t>
      </w:r>
      <w:r w:rsidRPr="00BD58D4">
        <w:rPr>
          <w:rFonts w:ascii="Arial" w:hAnsi="Arial" w:cs="Arial"/>
          <w:b/>
          <w:lang w:val="es-ES"/>
        </w:rPr>
        <w:t xml:space="preserve">Escritura </w:t>
      </w:r>
      <w:r w:rsidR="00BD58D4" w:rsidRPr="00BD58D4">
        <w:rPr>
          <w:rFonts w:ascii="Arial" w:hAnsi="Arial" w:cs="Arial"/>
          <w:b/>
          <w:lang w:val="es-ES"/>
        </w:rPr>
        <w:t>Conversacional</w:t>
      </w:r>
      <w:r w:rsidR="00BD58D4" w:rsidRPr="00BD58D4">
        <w:rPr>
          <w:rFonts w:ascii="Arial" w:hAnsi="Arial" w:cs="Arial"/>
          <w:lang w:val="es-ES"/>
        </w:rPr>
        <w:t xml:space="preserve"> </w:t>
      </w:r>
      <w:r w:rsidRPr="004A6D70">
        <w:rPr>
          <w:rFonts w:ascii="Arial" w:hAnsi="Arial" w:cs="Arial"/>
          <w:lang w:val="es-ES"/>
        </w:rPr>
        <w:t>(WP2L). Refuerza los mismos principios de redacción clara, con un enfoque particular en la jerga específica de la investigación en el ámbito de la planificación familiar y la salud</w:t>
      </w:r>
      <w:r w:rsidR="00974B6C">
        <w:rPr>
          <w:rFonts w:ascii="Arial" w:hAnsi="Arial" w:cs="Arial"/>
          <w:lang w:val="es-ES"/>
        </w:rPr>
        <w:t>.</w:t>
      </w:r>
    </w:p>
    <w:p w14:paraId="2DAAE2E1" w14:textId="77777777" w:rsidR="004D4668" w:rsidRPr="004A6D70" w:rsidRDefault="00974B6C" w:rsidP="004A6D70">
      <w:pPr>
        <w:spacing w:after="240" w:line="264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Lea</w:t>
      </w:r>
      <w:r w:rsidR="004A6D70" w:rsidRPr="004A6D70">
        <w:rPr>
          <w:rFonts w:ascii="Arial" w:hAnsi="Arial" w:cs="Arial"/>
          <w:lang w:val="es-ES"/>
        </w:rPr>
        <w:t xml:space="preserve"> el resumen técnico juntos. Discut</w:t>
      </w:r>
      <w:r>
        <w:rPr>
          <w:rFonts w:ascii="Arial" w:hAnsi="Arial" w:cs="Arial"/>
          <w:lang w:val="es-ES"/>
        </w:rPr>
        <w:t>a</w:t>
      </w:r>
      <w:r w:rsidR="004A6D70" w:rsidRPr="004A6D70">
        <w:rPr>
          <w:rFonts w:ascii="Arial" w:hAnsi="Arial" w:cs="Arial"/>
          <w:lang w:val="es-ES"/>
        </w:rPr>
        <w:t xml:space="preserve"> el contenido y asegúrese de que todos los participantes entiendan el lenguaje y los conceptos (dado que los participantes provienen de </w:t>
      </w:r>
      <w:r>
        <w:rPr>
          <w:rFonts w:ascii="Arial" w:hAnsi="Arial" w:cs="Arial"/>
          <w:lang w:val="es-ES"/>
        </w:rPr>
        <w:t>diversos entornos</w:t>
      </w:r>
      <w:r w:rsidR="004A6D70" w:rsidRPr="004A6D70">
        <w:rPr>
          <w:rFonts w:ascii="Arial" w:hAnsi="Arial" w:cs="Arial"/>
          <w:lang w:val="es-ES"/>
        </w:rPr>
        <w:t xml:space="preserve">, es posible que deba definir alguna terminología). Pídale al grupo que dedique entre 15 y 20 minutos a reescribir la pieza individualmente para un público más amplio al eliminar la jerga y el lenguaje técnico. Cuando todos </w:t>
      </w:r>
      <w:r>
        <w:rPr>
          <w:rFonts w:ascii="Arial" w:hAnsi="Arial" w:cs="Arial"/>
          <w:lang w:val="es-ES"/>
        </w:rPr>
        <w:t xml:space="preserve">hayan finalizado o casi por finalizar, </w:t>
      </w:r>
      <w:r w:rsidR="004A6D70" w:rsidRPr="004A6D70">
        <w:rPr>
          <w:rFonts w:ascii="Arial" w:hAnsi="Arial" w:cs="Arial"/>
          <w:lang w:val="es-ES"/>
        </w:rPr>
        <w:t xml:space="preserve">pida a las personas ejemplos de cómo </w:t>
      </w:r>
      <w:r w:rsidR="00BD2F5D">
        <w:rPr>
          <w:rFonts w:ascii="Arial" w:hAnsi="Arial" w:cs="Arial"/>
          <w:lang w:val="es-ES"/>
        </w:rPr>
        <w:t>reeditaron</w:t>
      </w:r>
      <w:r w:rsidR="004A6D70" w:rsidRPr="004A6D70">
        <w:rPr>
          <w:rFonts w:ascii="Arial" w:hAnsi="Arial" w:cs="Arial"/>
          <w:lang w:val="es-ES"/>
        </w:rPr>
        <w:t xml:space="preserve"> la pieza. Repase frase por frase o segmento por segmento, pidiendo diferentes ejemplos y </w:t>
      </w:r>
      <w:r>
        <w:rPr>
          <w:rFonts w:ascii="Arial" w:hAnsi="Arial" w:cs="Arial"/>
          <w:lang w:val="es-ES"/>
        </w:rPr>
        <w:t>formulando</w:t>
      </w:r>
      <w:r w:rsidR="004A6D70" w:rsidRPr="004A6D70">
        <w:rPr>
          <w:rFonts w:ascii="Arial" w:hAnsi="Arial" w:cs="Arial"/>
          <w:lang w:val="es-ES"/>
        </w:rPr>
        <w:t xml:space="preserve"> comentarios</w:t>
      </w:r>
      <w:r>
        <w:rPr>
          <w:rFonts w:ascii="Arial" w:hAnsi="Arial" w:cs="Arial"/>
          <w:lang w:val="es-ES"/>
        </w:rPr>
        <w:t>.</w:t>
      </w:r>
    </w:p>
    <w:p w14:paraId="0FCE9CF8" w14:textId="77777777" w:rsidR="00974B6C" w:rsidRPr="004A6D70" w:rsidRDefault="00974B6C" w:rsidP="00974B6C">
      <w:pPr>
        <w:spacing w:after="120" w:line="264" w:lineRule="auto"/>
        <w:jc w:val="both"/>
        <w:rPr>
          <w:rFonts w:ascii="Arial" w:hAnsi="Arial" w:cs="Arial"/>
          <w:lang w:val="es-ES"/>
        </w:rPr>
      </w:pPr>
      <w:r w:rsidRPr="004A6D70">
        <w:rPr>
          <w:rFonts w:ascii="Arial" w:hAnsi="Arial" w:cs="Arial"/>
          <w:lang w:val="es-ES"/>
        </w:rPr>
        <w:t xml:space="preserve">El desafío en este ejercicio es lograr un equilibrio entre la preservación de la fuerza y ​​el significado de los datos presentados en </w:t>
      </w:r>
      <w:r w:rsidR="00757C98">
        <w:rPr>
          <w:rFonts w:ascii="Arial" w:hAnsi="Arial" w:cs="Arial"/>
          <w:lang w:val="es-ES"/>
        </w:rPr>
        <w:t>el</w:t>
      </w:r>
      <w:r w:rsidRPr="004A6D70">
        <w:rPr>
          <w:rFonts w:ascii="Arial" w:hAnsi="Arial" w:cs="Arial"/>
          <w:lang w:val="es-ES"/>
        </w:rPr>
        <w:t xml:space="preserve"> escri</w:t>
      </w:r>
      <w:r w:rsidR="00757C98">
        <w:rPr>
          <w:rFonts w:ascii="Arial" w:hAnsi="Arial" w:cs="Arial"/>
          <w:lang w:val="es-ES"/>
        </w:rPr>
        <w:t>to</w:t>
      </w:r>
      <w:r w:rsidRPr="004A6D70">
        <w:rPr>
          <w:rFonts w:ascii="Arial" w:hAnsi="Arial" w:cs="Arial"/>
          <w:lang w:val="es-ES"/>
        </w:rPr>
        <w:t xml:space="preserve"> original, mientras se elimina la jerga y los elementos que son excesivamente técnicos. Muchos participantes tienden a simplificar en exceso el material y pierden el impacto de la información presentada. </w:t>
      </w:r>
      <w:r w:rsidRPr="004A6D70">
        <w:rPr>
          <w:rFonts w:ascii="Arial" w:hAnsi="Arial" w:cs="Arial"/>
          <w:lang w:val="es-ES"/>
        </w:rPr>
        <w:lastRenderedPageBreak/>
        <w:t>Cuando discut</w:t>
      </w:r>
      <w:r w:rsidR="00757C98">
        <w:rPr>
          <w:rFonts w:ascii="Arial" w:hAnsi="Arial" w:cs="Arial"/>
          <w:lang w:val="es-ES"/>
        </w:rPr>
        <w:t>an</w:t>
      </w:r>
      <w:r w:rsidRPr="004A6D70">
        <w:rPr>
          <w:rFonts w:ascii="Arial" w:hAnsi="Arial" w:cs="Arial"/>
          <w:lang w:val="es-ES"/>
        </w:rPr>
        <w:t xml:space="preserve"> cómo se reescribió la pieza, los participantes </w:t>
      </w:r>
      <w:r w:rsidR="00757C98">
        <w:rPr>
          <w:rFonts w:ascii="Arial" w:hAnsi="Arial" w:cs="Arial"/>
          <w:lang w:val="es-ES"/>
        </w:rPr>
        <w:t xml:space="preserve">en </w:t>
      </w:r>
      <w:r w:rsidRPr="004A6D70">
        <w:rPr>
          <w:rFonts w:ascii="Arial" w:hAnsi="Arial" w:cs="Arial"/>
          <w:lang w:val="es-ES"/>
        </w:rPr>
        <w:t>general</w:t>
      </w:r>
      <w:r w:rsidR="00757C98">
        <w:rPr>
          <w:rFonts w:ascii="Arial" w:hAnsi="Arial" w:cs="Arial"/>
          <w:lang w:val="es-ES"/>
        </w:rPr>
        <w:t xml:space="preserve"> </w:t>
      </w:r>
      <w:r w:rsidR="00E35186">
        <w:rPr>
          <w:rFonts w:ascii="Arial" w:hAnsi="Arial" w:cs="Arial"/>
          <w:lang w:val="es-ES"/>
        </w:rPr>
        <w:t>se sienten</w:t>
      </w:r>
      <w:r w:rsidRPr="004A6D70">
        <w:rPr>
          <w:rFonts w:ascii="Arial" w:hAnsi="Arial" w:cs="Arial"/>
          <w:lang w:val="es-ES"/>
        </w:rPr>
        <w:t xml:space="preserve"> muy ansiosos por compartir. Haga hincapié en que hay muchas formas c</w:t>
      </w:r>
      <w:r w:rsidR="00E35186">
        <w:rPr>
          <w:rFonts w:ascii="Arial" w:hAnsi="Arial" w:cs="Arial"/>
          <w:lang w:val="es-ES"/>
        </w:rPr>
        <w:t>orrectas de reescribir la pieza</w:t>
      </w:r>
      <w:r w:rsidRPr="004A6D70">
        <w:rPr>
          <w:rFonts w:ascii="Arial" w:hAnsi="Arial" w:cs="Arial"/>
          <w:lang w:val="es-ES"/>
        </w:rPr>
        <w:t xml:space="preserve"> y cada </w:t>
      </w:r>
      <w:r w:rsidR="00E35186">
        <w:rPr>
          <w:rFonts w:ascii="Arial" w:hAnsi="Arial" w:cs="Arial"/>
          <w:lang w:val="es-ES"/>
        </w:rPr>
        <w:t xml:space="preserve">quién decidirá </w:t>
      </w:r>
      <w:r w:rsidRPr="004A6D70">
        <w:rPr>
          <w:rFonts w:ascii="Arial" w:hAnsi="Arial" w:cs="Arial"/>
          <w:lang w:val="es-ES"/>
        </w:rPr>
        <w:t>qué nivel de detalle es necesario. A medida que el tiempo lo permita, discuta</w:t>
      </w:r>
      <w:r w:rsidR="00E35186">
        <w:rPr>
          <w:rFonts w:ascii="Arial" w:hAnsi="Arial" w:cs="Arial"/>
          <w:lang w:val="es-ES"/>
        </w:rPr>
        <w:t>n</w:t>
      </w:r>
      <w:r w:rsidRPr="004A6D70">
        <w:rPr>
          <w:rFonts w:ascii="Arial" w:hAnsi="Arial" w:cs="Arial"/>
          <w:lang w:val="es-ES"/>
        </w:rPr>
        <w:t xml:space="preserve"> los desafíos que enfrentaron al </w:t>
      </w:r>
      <w:r w:rsidR="00E35186">
        <w:rPr>
          <w:rFonts w:ascii="Arial" w:hAnsi="Arial" w:cs="Arial"/>
          <w:lang w:val="es-ES"/>
        </w:rPr>
        <w:t>pasar</w:t>
      </w:r>
      <w:r w:rsidRPr="004A6D70">
        <w:rPr>
          <w:rFonts w:ascii="Arial" w:hAnsi="Arial" w:cs="Arial"/>
          <w:lang w:val="es-ES"/>
        </w:rPr>
        <w:t xml:space="preserve"> el material </w:t>
      </w:r>
      <w:r w:rsidR="00E35186">
        <w:rPr>
          <w:rFonts w:ascii="Arial" w:hAnsi="Arial" w:cs="Arial"/>
          <w:lang w:val="es-ES"/>
        </w:rPr>
        <w:t>a</w:t>
      </w:r>
      <w:r w:rsidRPr="004A6D70">
        <w:rPr>
          <w:rFonts w:ascii="Arial" w:hAnsi="Arial" w:cs="Arial"/>
          <w:lang w:val="es-ES"/>
        </w:rPr>
        <w:t xml:space="preserve"> un lenguaje </w:t>
      </w:r>
      <w:r w:rsidR="00E35186">
        <w:rPr>
          <w:rFonts w:ascii="Arial" w:hAnsi="Arial" w:cs="Arial"/>
          <w:lang w:val="es-ES"/>
        </w:rPr>
        <w:t xml:space="preserve">más </w:t>
      </w:r>
      <w:r w:rsidRPr="004A6D70">
        <w:rPr>
          <w:rFonts w:ascii="Arial" w:hAnsi="Arial" w:cs="Arial"/>
          <w:lang w:val="es-ES"/>
        </w:rPr>
        <w:t>simple. No necesit</w:t>
      </w:r>
      <w:r w:rsidR="00E35186">
        <w:rPr>
          <w:rFonts w:ascii="Arial" w:hAnsi="Arial" w:cs="Arial"/>
          <w:lang w:val="es-ES"/>
        </w:rPr>
        <w:t>an preservar la reescritura 1:</w:t>
      </w:r>
      <w:r w:rsidRPr="004A6D70">
        <w:rPr>
          <w:rFonts w:ascii="Arial" w:hAnsi="Arial" w:cs="Arial"/>
          <w:lang w:val="es-ES"/>
        </w:rPr>
        <w:t xml:space="preserve">1 </w:t>
      </w:r>
      <w:r w:rsidR="00E35186">
        <w:rPr>
          <w:rFonts w:ascii="Arial" w:hAnsi="Arial" w:cs="Arial"/>
          <w:lang w:val="es-ES"/>
        </w:rPr>
        <w:t>en</w:t>
      </w:r>
      <w:r w:rsidRPr="004A6D70">
        <w:rPr>
          <w:rFonts w:ascii="Arial" w:hAnsi="Arial" w:cs="Arial"/>
          <w:lang w:val="es-ES"/>
        </w:rPr>
        <w:t xml:space="preserve"> cada oración; </w:t>
      </w:r>
      <w:r w:rsidR="00E35186">
        <w:rPr>
          <w:rFonts w:ascii="Arial" w:hAnsi="Arial" w:cs="Arial"/>
          <w:lang w:val="es-ES"/>
        </w:rPr>
        <w:t xml:space="preserve">quizás </w:t>
      </w:r>
      <w:r w:rsidR="00BD2F5D">
        <w:rPr>
          <w:rFonts w:ascii="Arial" w:hAnsi="Arial" w:cs="Arial"/>
          <w:lang w:val="es-ES"/>
        </w:rPr>
        <w:t>descubran</w:t>
      </w:r>
      <w:r w:rsidR="00E35186">
        <w:rPr>
          <w:rFonts w:ascii="Arial" w:hAnsi="Arial" w:cs="Arial"/>
          <w:lang w:val="es-ES"/>
        </w:rPr>
        <w:t xml:space="preserve"> que sí es válido</w:t>
      </w:r>
      <w:r w:rsidRPr="004A6D70">
        <w:rPr>
          <w:rFonts w:ascii="Arial" w:hAnsi="Arial" w:cs="Arial"/>
          <w:lang w:val="es-ES"/>
        </w:rPr>
        <w:t xml:space="preserve"> combinar oraciones, o dividir temas en dos o tres oraciones en la </w:t>
      </w:r>
      <w:r w:rsidR="00BD2F5D">
        <w:rPr>
          <w:rFonts w:ascii="Arial" w:hAnsi="Arial" w:cs="Arial"/>
          <w:lang w:val="es-ES"/>
        </w:rPr>
        <w:t>reedición</w:t>
      </w:r>
      <w:r w:rsidRPr="004A6D70">
        <w:rPr>
          <w:rFonts w:ascii="Arial" w:hAnsi="Arial" w:cs="Arial"/>
          <w:lang w:val="es-ES"/>
        </w:rPr>
        <w:t>.</w:t>
      </w:r>
    </w:p>
    <w:p w14:paraId="046897A9" w14:textId="77777777" w:rsidR="00E73E32" w:rsidRDefault="00E73E32" w:rsidP="004A6D70">
      <w:pPr>
        <w:spacing w:after="120" w:line="264" w:lineRule="auto"/>
        <w:jc w:val="both"/>
        <w:rPr>
          <w:rFonts w:ascii="Arial" w:hAnsi="Arial" w:cs="Arial"/>
          <w:lang w:val="es-ES"/>
        </w:rPr>
      </w:pPr>
    </w:p>
    <w:p w14:paraId="3B8EDF66" w14:textId="77777777" w:rsidR="004D4668" w:rsidRPr="00E73E32" w:rsidRDefault="00BD2F5D" w:rsidP="004A6D70">
      <w:pPr>
        <w:spacing w:after="120" w:line="264" w:lineRule="auto"/>
        <w:jc w:val="both"/>
        <w:rPr>
          <w:rFonts w:ascii="Arial" w:hAnsi="Arial" w:cs="Arial"/>
          <w:lang w:val="es-US"/>
        </w:rPr>
      </w:pPr>
      <w:r w:rsidRPr="00E73E32">
        <w:rPr>
          <w:rFonts w:ascii="Arial" w:hAnsi="Arial" w:cs="Arial"/>
          <w:lang w:val="es-US"/>
        </w:rPr>
        <w:t xml:space="preserve">PRB tiene a disposición </w:t>
      </w:r>
      <w:r w:rsidR="004A6D70" w:rsidRPr="00E73E32">
        <w:rPr>
          <w:rFonts w:ascii="Arial" w:hAnsi="Arial" w:cs="Arial"/>
          <w:lang w:val="es-US"/>
        </w:rPr>
        <w:t xml:space="preserve">una </w:t>
      </w:r>
      <w:r w:rsidRPr="00E73E32">
        <w:rPr>
          <w:rFonts w:ascii="Arial" w:hAnsi="Arial" w:cs="Arial"/>
          <w:lang w:val="es-US"/>
        </w:rPr>
        <w:t xml:space="preserve">reedición del escrito y facilitársela al </w:t>
      </w:r>
      <w:r w:rsidR="004A6D70" w:rsidRPr="00E73E32">
        <w:rPr>
          <w:rFonts w:ascii="Arial" w:hAnsi="Arial" w:cs="Arial"/>
          <w:lang w:val="es-US"/>
        </w:rPr>
        <w:t xml:space="preserve">grupo al final. Nuevamente, </w:t>
      </w:r>
      <w:r w:rsidR="00E73E32" w:rsidRPr="00E73E32">
        <w:rPr>
          <w:rFonts w:ascii="Arial" w:hAnsi="Arial" w:cs="Arial"/>
          <w:lang w:val="es-US"/>
        </w:rPr>
        <w:t>hay que recalcar</w:t>
      </w:r>
      <w:r w:rsidR="004A6D70" w:rsidRPr="00E73E32">
        <w:rPr>
          <w:rFonts w:ascii="Arial" w:hAnsi="Arial" w:cs="Arial"/>
          <w:lang w:val="es-US"/>
        </w:rPr>
        <w:t xml:space="preserve"> que </w:t>
      </w:r>
      <w:r w:rsidR="00E73E32" w:rsidRPr="00E73E32">
        <w:rPr>
          <w:rFonts w:ascii="Arial" w:hAnsi="Arial" w:cs="Arial"/>
          <w:lang w:val="es-US"/>
        </w:rPr>
        <w:t>é</w:t>
      </w:r>
      <w:r w:rsidR="004A6D70" w:rsidRPr="00E73E32">
        <w:rPr>
          <w:rFonts w:ascii="Arial" w:hAnsi="Arial" w:cs="Arial"/>
          <w:lang w:val="es-US"/>
        </w:rPr>
        <w:t xml:space="preserve">sta no es </w:t>
      </w:r>
      <w:r w:rsidR="004A6D70" w:rsidRPr="00E73E32">
        <w:rPr>
          <w:rFonts w:ascii="Arial" w:hAnsi="Arial" w:cs="Arial"/>
          <w:i/>
          <w:lang w:val="es-US"/>
        </w:rPr>
        <w:t xml:space="preserve">la </w:t>
      </w:r>
      <w:r w:rsidR="00E73E32" w:rsidRPr="00E73E32">
        <w:rPr>
          <w:rFonts w:ascii="Arial" w:hAnsi="Arial" w:cs="Arial"/>
          <w:i/>
          <w:lang w:val="es-US"/>
        </w:rPr>
        <w:t>única</w:t>
      </w:r>
      <w:r w:rsidR="00E73E32" w:rsidRPr="00E73E32">
        <w:rPr>
          <w:rFonts w:ascii="Arial" w:hAnsi="Arial" w:cs="Arial"/>
          <w:lang w:val="es-US"/>
        </w:rPr>
        <w:t xml:space="preserve"> </w:t>
      </w:r>
      <w:r w:rsidR="004A6D70" w:rsidRPr="00E73E32">
        <w:rPr>
          <w:rFonts w:ascii="Arial" w:hAnsi="Arial" w:cs="Arial"/>
          <w:lang w:val="es-US"/>
        </w:rPr>
        <w:t>respuesta correcta, sino solo un ejem</w:t>
      </w:r>
      <w:r w:rsidR="00E73E32" w:rsidRPr="00E73E32">
        <w:rPr>
          <w:rFonts w:ascii="Arial" w:hAnsi="Arial" w:cs="Arial"/>
          <w:lang w:val="es-US"/>
        </w:rPr>
        <w:t xml:space="preserve">plo de cómo la pieza podría reescribirse </w:t>
      </w:r>
      <w:r w:rsidR="004A6D70" w:rsidRPr="00E73E32">
        <w:rPr>
          <w:rFonts w:ascii="Arial" w:hAnsi="Arial" w:cs="Arial"/>
          <w:lang w:val="es-US"/>
        </w:rPr>
        <w:t>sin utilizar jerga</w:t>
      </w:r>
    </w:p>
    <w:p w14:paraId="731D1DF3" w14:textId="77777777" w:rsidR="00E73E32" w:rsidRPr="00E73E32" w:rsidRDefault="00E73E32" w:rsidP="0046181C">
      <w:pPr>
        <w:spacing w:after="120" w:line="264" w:lineRule="auto"/>
        <w:rPr>
          <w:rFonts w:ascii="Arial" w:hAnsi="Arial" w:cs="Arial"/>
          <w:b/>
          <w:sz w:val="28"/>
          <w:szCs w:val="28"/>
          <w:lang w:val="es-US"/>
        </w:rPr>
      </w:pPr>
    </w:p>
    <w:p w14:paraId="3F12E192" w14:textId="77777777" w:rsidR="004D4668" w:rsidRPr="00E73E32" w:rsidRDefault="004A6D70" w:rsidP="0046181C">
      <w:pPr>
        <w:spacing w:after="120" w:line="264" w:lineRule="auto"/>
        <w:rPr>
          <w:rFonts w:ascii="Arial" w:hAnsi="Arial" w:cs="Arial"/>
          <w:b/>
          <w:sz w:val="28"/>
          <w:szCs w:val="28"/>
          <w:lang w:val="es-US"/>
        </w:rPr>
      </w:pPr>
      <w:r w:rsidRPr="00E73E32">
        <w:rPr>
          <w:rFonts w:ascii="Arial" w:hAnsi="Arial" w:cs="Arial"/>
          <w:b/>
          <w:sz w:val="28"/>
          <w:szCs w:val="28"/>
          <w:lang w:val="es-US"/>
        </w:rPr>
        <w:t>Concepto(s) claves de aprendizaje</w:t>
      </w:r>
    </w:p>
    <w:p w14:paraId="52648643" w14:textId="77777777" w:rsidR="004D4668" w:rsidRPr="00E73E32" w:rsidRDefault="002F0FC3" w:rsidP="0046181C">
      <w:pPr>
        <w:numPr>
          <w:ilvl w:val="0"/>
          <w:numId w:val="4"/>
        </w:numPr>
        <w:spacing w:after="120" w:line="264" w:lineRule="auto"/>
        <w:rPr>
          <w:rFonts w:ascii="Arial" w:hAnsi="Arial" w:cs="Arial"/>
          <w:b/>
          <w:lang w:val="es-US"/>
        </w:rPr>
      </w:pPr>
      <w:r w:rsidRPr="00E73E32">
        <w:rPr>
          <w:rFonts w:ascii="Arial" w:hAnsi="Arial" w:cs="Arial"/>
          <w:lang w:val="es-US"/>
        </w:rPr>
        <w:t>Identif</w:t>
      </w:r>
      <w:r w:rsidR="00E73E32" w:rsidRPr="00E73E32">
        <w:rPr>
          <w:rFonts w:ascii="Arial" w:hAnsi="Arial" w:cs="Arial"/>
          <w:lang w:val="es-US"/>
        </w:rPr>
        <w:t>icación de jerga y lenguaje técnico</w:t>
      </w:r>
      <w:r w:rsidR="003215BE" w:rsidRPr="00E73E32">
        <w:rPr>
          <w:rFonts w:ascii="Arial" w:hAnsi="Arial" w:cs="Arial"/>
          <w:lang w:val="es-US"/>
        </w:rPr>
        <w:t>.</w:t>
      </w:r>
    </w:p>
    <w:p w14:paraId="757FAB94" w14:textId="77777777" w:rsidR="004D4668" w:rsidRPr="00E73E32" w:rsidRDefault="00E73E32" w:rsidP="0046181C">
      <w:pPr>
        <w:numPr>
          <w:ilvl w:val="0"/>
          <w:numId w:val="4"/>
        </w:numPr>
        <w:spacing w:after="120" w:line="264" w:lineRule="auto"/>
        <w:rPr>
          <w:rFonts w:ascii="Arial" w:hAnsi="Arial" w:cs="Arial"/>
          <w:b/>
          <w:lang w:val="es-ES"/>
        </w:rPr>
      </w:pPr>
      <w:r w:rsidRPr="00E73E32">
        <w:rPr>
          <w:rFonts w:ascii="Arial" w:hAnsi="Arial" w:cs="Arial"/>
          <w:lang w:val="es-ES"/>
        </w:rPr>
        <w:t>Preservación del nivel de detalles y transmisión de la naturaleza de los d</w:t>
      </w:r>
      <w:r>
        <w:rPr>
          <w:rFonts w:ascii="Arial" w:hAnsi="Arial" w:cs="Arial"/>
          <w:lang w:val="es-ES"/>
        </w:rPr>
        <w:t>atos, a la vez que se emplea un</w:t>
      </w:r>
      <w:r w:rsidRPr="00E73E32">
        <w:rPr>
          <w:rFonts w:ascii="Arial" w:hAnsi="Arial" w:cs="Arial"/>
          <w:lang w:val="es-ES"/>
        </w:rPr>
        <w:t xml:space="preserve"> lenguaje simple y claro.</w:t>
      </w:r>
      <w:r>
        <w:rPr>
          <w:rFonts w:ascii="Arial" w:hAnsi="Arial" w:cs="Arial"/>
          <w:lang w:val="es-ES"/>
        </w:rPr>
        <w:t xml:space="preserve"> </w:t>
      </w:r>
    </w:p>
    <w:p w14:paraId="3DE6348B" w14:textId="77777777" w:rsidR="004D4668" w:rsidRPr="00E73E32" w:rsidRDefault="004D4668" w:rsidP="0046181C">
      <w:pPr>
        <w:spacing w:after="120" w:line="264" w:lineRule="auto"/>
        <w:rPr>
          <w:rFonts w:ascii="Arial" w:hAnsi="Arial" w:cs="Arial"/>
          <w:b/>
          <w:lang w:val="es-ES"/>
        </w:rPr>
      </w:pPr>
    </w:p>
    <w:p w14:paraId="437A8200" w14:textId="77777777" w:rsidR="00E73E32" w:rsidRPr="00E73E32" w:rsidRDefault="00E73E32" w:rsidP="00E73E32">
      <w:pPr>
        <w:spacing w:after="120" w:line="264" w:lineRule="auto"/>
        <w:rPr>
          <w:rFonts w:ascii="Arial" w:hAnsi="Arial" w:cs="Arial"/>
          <w:b/>
          <w:sz w:val="28"/>
          <w:szCs w:val="28"/>
          <w:lang w:val="es-US"/>
        </w:rPr>
      </w:pPr>
      <w:r w:rsidRPr="00E73E32">
        <w:rPr>
          <w:rFonts w:ascii="Arial" w:hAnsi="Arial" w:cs="Arial"/>
          <w:b/>
          <w:sz w:val="28"/>
          <w:szCs w:val="28"/>
          <w:lang w:val="es-US"/>
        </w:rPr>
        <w:t>Materiales requeridos</w:t>
      </w:r>
    </w:p>
    <w:p w14:paraId="4DDA1B1B" w14:textId="77777777" w:rsidR="004D4668" w:rsidRPr="00E73E32" w:rsidRDefault="00E73E32" w:rsidP="0046181C">
      <w:pPr>
        <w:pStyle w:val="ListParagraph"/>
        <w:numPr>
          <w:ilvl w:val="0"/>
          <w:numId w:val="7"/>
        </w:numPr>
        <w:spacing w:after="120" w:line="264" w:lineRule="auto"/>
        <w:rPr>
          <w:rFonts w:ascii="Arial" w:hAnsi="Arial" w:cs="Arial"/>
          <w:lang w:val="es-US"/>
        </w:rPr>
      </w:pPr>
      <w:r w:rsidRPr="00E73E32">
        <w:rPr>
          <w:rFonts w:ascii="Arial" w:hAnsi="Arial" w:cs="Arial"/>
          <w:lang w:val="es-US"/>
        </w:rPr>
        <w:t>Papel y lapiceros</w:t>
      </w:r>
    </w:p>
    <w:p w14:paraId="434EC43C" w14:textId="77777777" w:rsidR="00C5311C" w:rsidRPr="00E73E32" w:rsidRDefault="00C5311C" w:rsidP="0046181C">
      <w:pPr>
        <w:spacing w:after="120" w:line="264" w:lineRule="auto"/>
        <w:rPr>
          <w:rFonts w:ascii="Arial" w:hAnsi="Arial" w:cs="Arial"/>
          <w:b/>
          <w:lang w:val="es-US"/>
        </w:rPr>
      </w:pPr>
    </w:p>
    <w:p w14:paraId="3FCAFB14" w14:textId="77777777" w:rsidR="00E73E32" w:rsidRPr="00E73E32" w:rsidRDefault="00E73E32" w:rsidP="00E73E32">
      <w:pPr>
        <w:spacing w:after="120" w:line="264" w:lineRule="auto"/>
        <w:rPr>
          <w:rFonts w:ascii="Arial" w:hAnsi="Arial" w:cs="Arial"/>
          <w:b/>
          <w:sz w:val="28"/>
          <w:szCs w:val="28"/>
          <w:lang w:val="es-US"/>
        </w:rPr>
      </w:pPr>
      <w:r w:rsidRPr="00E73E32">
        <w:rPr>
          <w:rFonts w:ascii="Arial" w:hAnsi="Arial" w:cs="Arial"/>
          <w:b/>
          <w:sz w:val="28"/>
          <w:szCs w:val="28"/>
          <w:lang w:val="es-US"/>
        </w:rPr>
        <w:t>Sesiones asociadas</w:t>
      </w:r>
    </w:p>
    <w:p w14:paraId="690EFA77" w14:textId="77777777" w:rsidR="00E73E32" w:rsidRPr="00EB3569" w:rsidRDefault="00E73E32" w:rsidP="00E73E32">
      <w:pPr>
        <w:numPr>
          <w:ilvl w:val="0"/>
          <w:numId w:val="4"/>
        </w:numPr>
        <w:spacing w:line="264" w:lineRule="auto"/>
        <w:rPr>
          <w:rFonts w:ascii="Arial" w:hAnsi="Arial" w:cs="Arial"/>
          <w:lang w:val="es-NI"/>
        </w:rPr>
      </w:pPr>
      <w:r w:rsidRPr="00EB3569">
        <w:rPr>
          <w:rFonts w:ascii="Arial" w:hAnsi="Arial" w:cs="Arial"/>
          <w:lang w:val="es-NI"/>
        </w:rPr>
        <w:t>Principios de la redacción de políticas (WP1L)</w:t>
      </w:r>
    </w:p>
    <w:p w14:paraId="7EAB9D04" w14:textId="77777777" w:rsidR="00E73E32" w:rsidRPr="00EB3569" w:rsidRDefault="00E73E32" w:rsidP="00E73E32">
      <w:pPr>
        <w:numPr>
          <w:ilvl w:val="0"/>
          <w:numId w:val="4"/>
        </w:numPr>
        <w:spacing w:line="264" w:lineRule="auto"/>
        <w:rPr>
          <w:rFonts w:ascii="Arial" w:hAnsi="Arial" w:cs="Arial"/>
          <w:lang w:val="es-NI"/>
        </w:rPr>
      </w:pPr>
      <w:r w:rsidRPr="00EB3569">
        <w:rPr>
          <w:rFonts w:ascii="Arial" w:hAnsi="Arial" w:cs="Arial"/>
          <w:lang w:val="es-NI"/>
        </w:rPr>
        <w:t xml:space="preserve">Redacción </w:t>
      </w:r>
      <w:r>
        <w:rPr>
          <w:rFonts w:ascii="Arial" w:hAnsi="Arial" w:cs="Arial"/>
          <w:lang w:val="es-NI"/>
        </w:rPr>
        <w:t>conversacional – presentación y ejercicios</w:t>
      </w:r>
      <w:r w:rsidRPr="00EB3569">
        <w:rPr>
          <w:rFonts w:ascii="Arial" w:hAnsi="Arial" w:cs="Arial"/>
          <w:lang w:val="es-NI"/>
        </w:rPr>
        <w:t xml:space="preserve"> (</w:t>
      </w:r>
      <w:r w:rsidRPr="00E73E32">
        <w:rPr>
          <w:rFonts w:ascii="Arial" w:hAnsi="Arial" w:cs="Arial"/>
          <w:lang w:val="es-US"/>
        </w:rPr>
        <w:t xml:space="preserve">WP2L </w:t>
      </w:r>
      <w:r>
        <w:rPr>
          <w:rFonts w:ascii="Arial" w:hAnsi="Arial" w:cs="Arial"/>
          <w:lang w:val="es-US"/>
        </w:rPr>
        <w:t>y</w:t>
      </w:r>
      <w:r w:rsidRPr="00E73E32">
        <w:rPr>
          <w:rFonts w:ascii="Arial" w:hAnsi="Arial" w:cs="Arial"/>
          <w:lang w:val="es-US"/>
        </w:rPr>
        <w:t xml:space="preserve"> WP3E</w:t>
      </w:r>
      <w:r w:rsidRPr="00EB3569">
        <w:rPr>
          <w:rFonts w:ascii="Arial" w:hAnsi="Arial" w:cs="Arial"/>
          <w:lang w:val="es-NI"/>
        </w:rPr>
        <w:t>)</w:t>
      </w:r>
    </w:p>
    <w:p w14:paraId="18B390FA" w14:textId="77777777" w:rsidR="00B94160" w:rsidRPr="00E73E32" w:rsidRDefault="00B94160" w:rsidP="00E73E32">
      <w:pPr>
        <w:spacing w:after="120" w:line="264" w:lineRule="auto"/>
        <w:ind w:left="720"/>
        <w:rPr>
          <w:rFonts w:ascii="Arial" w:hAnsi="Arial" w:cs="Arial"/>
          <w:lang w:val="es-ES"/>
        </w:rPr>
      </w:pPr>
    </w:p>
    <w:p w14:paraId="3BCD774D" w14:textId="77777777" w:rsidR="00E73E32" w:rsidRPr="00E73E32" w:rsidRDefault="00E73E32" w:rsidP="00E73E32">
      <w:pPr>
        <w:spacing w:after="120" w:line="264" w:lineRule="auto"/>
        <w:rPr>
          <w:rFonts w:ascii="Arial" w:hAnsi="Arial" w:cs="Arial"/>
          <w:b/>
          <w:sz w:val="28"/>
          <w:szCs w:val="28"/>
          <w:lang w:val="es-US"/>
        </w:rPr>
      </w:pPr>
      <w:r w:rsidRPr="00E73E32">
        <w:rPr>
          <w:rFonts w:ascii="Arial" w:hAnsi="Arial" w:cs="Arial"/>
          <w:b/>
          <w:sz w:val="28"/>
          <w:szCs w:val="28"/>
          <w:lang w:val="es-US"/>
        </w:rPr>
        <w:t>Preparación requerida</w:t>
      </w:r>
    </w:p>
    <w:p w14:paraId="54668C74" w14:textId="77777777" w:rsidR="00B94160" w:rsidRPr="00E73E32" w:rsidRDefault="00E73E32" w:rsidP="0046181C">
      <w:pPr>
        <w:pStyle w:val="ListParagraph"/>
        <w:numPr>
          <w:ilvl w:val="0"/>
          <w:numId w:val="4"/>
        </w:numPr>
        <w:spacing w:after="120" w:line="264" w:lineRule="auto"/>
        <w:contextualSpacing w:val="0"/>
        <w:rPr>
          <w:rFonts w:ascii="Arial" w:hAnsi="Arial" w:cs="Arial"/>
          <w:lang w:val="es-US"/>
        </w:rPr>
      </w:pPr>
      <w:r>
        <w:rPr>
          <w:rFonts w:ascii="Arial" w:hAnsi="Arial" w:cs="Arial"/>
          <w:lang w:val="es-US"/>
        </w:rPr>
        <w:t>Leer</w:t>
      </w:r>
      <w:r w:rsidR="00B94160" w:rsidRPr="00E73E32">
        <w:rPr>
          <w:rFonts w:ascii="Arial" w:hAnsi="Arial" w:cs="Arial"/>
          <w:lang w:val="es-US"/>
        </w:rPr>
        <w:t xml:space="preserve"> “Considera</w:t>
      </w:r>
      <w:r w:rsidR="006C0520">
        <w:rPr>
          <w:rFonts w:ascii="Arial" w:hAnsi="Arial" w:cs="Arial"/>
          <w:lang w:val="es-US"/>
        </w:rPr>
        <w:t>ciones de un</w:t>
      </w:r>
      <w:r>
        <w:rPr>
          <w:rFonts w:ascii="Arial" w:hAnsi="Arial" w:cs="Arial"/>
          <w:lang w:val="es-US"/>
        </w:rPr>
        <w:t xml:space="preserve"> lenguaje sencillo</w:t>
      </w:r>
      <w:r w:rsidR="00B94160" w:rsidRPr="00E73E32">
        <w:rPr>
          <w:rFonts w:ascii="Arial" w:hAnsi="Arial" w:cs="Arial"/>
          <w:lang w:val="es-US"/>
        </w:rPr>
        <w:t>”</w:t>
      </w:r>
    </w:p>
    <w:sectPr w:rsidR="00B94160" w:rsidRPr="00E73E32" w:rsidSect="0046181C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A8FA2C" w14:textId="77777777" w:rsidR="00A613FB" w:rsidRDefault="00A613FB">
      <w:r>
        <w:separator/>
      </w:r>
    </w:p>
  </w:endnote>
  <w:endnote w:type="continuationSeparator" w:id="0">
    <w:p w14:paraId="50755E8C" w14:textId="77777777" w:rsidR="00A613FB" w:rsidRDefault="00A6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B6AC8" w14:textId="77777777" w:rsidR="0046181C" w:rsidRPr="00143429" w:rsidRDefault="0046181C" w:rsidP="0046181C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81649A6" wp14:editId="5A142751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235293D" wp14:editId="5C7BE8B1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189ABED9" wp14:editId="03983791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6FBC4D73" w14:textId="77777777" w:rsidR="0046181C" w:rsidRPr="00143429" w:rsidRDefault="0046181C" w:rsidP="0046181C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14:paraId="25F429F8" w14:textId="77777777" w:rsidR="0046181C" w:rsidRPr="00143429" w:rsidRDefault="0046181C" w:rsidP="0046181C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22FAC5DE" w14:textId="77777777" w:rsidR="0046181C" w:rsidRDefault="0046181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6689C9" w14:textId="77777777" w:rsidR="00A613FB" w:rsidRDefault="00A613FB">
      <w:r>
        <w:separator/>
      </w:r>
    </w:p>
  </w:footnote>
  <w:footnote w:type="continuationSeparator" w:id="0">
    <w:p w14:paraId="2D1B6B4C" w14:textId="77777777" w:rsidR="00A613FB" w:rsidRDefault="00A613F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C1BF3" w14:textId="77777777" w:rsidR="00757C98" w:rsidRPr="006C0520" w:rsidRDefault="00757C98" w:rsidP="00757C98">
    <w:pPr>
      <w:jc w:val="right"/>
      <w:rPr>
        <w:rFonts w:ascii="Arial" w:hAnsi="Arial" w:cs="Arial"/>
        <w:smallCaps/>
        <w:sz w:val="36"/>
        <w:szCs w:val="36"/>
        <w:lang w:val="es-ES"/>
      </w:rPr>
    </w:pPr>
    <w:proofErr w:type="spellStart"/>
    <w:r w:rsidRPr="006C0520">
      <w:rPr>
        <w:rFonts w:ascii="Arial" w:hAnsi="Arial" w:cs="Arial"/>
        <w:color w:val="404040"/>
        <w:sz w:val="28"/>
        <w:szCs w:val="28"/>
        <w:lang w:val="es-ES"/>
      </w:rPr>
      <w:t>Policy</w:t>
    </w:r>
    <w:proofErr w:type="spellEnd"/>
    <w:r w:rsidRPr="006C0520">
      <w:rPr>
        <w:rFonts w:ascii="Arial" w:hAnsi="Arial" w:cs="Arial"/>
        <w:color w:val="404040"/>
        <w:sz w:val="28"/>
        <w:szCs w:val="28"/>
        <w:lang w:val="es-ES"/>
      </w:rPr>
      <w:t xml:space="preserve"> </w:t>
    </w:r>
    <w:proofErr w:type="spellStart"/>
    <w:r w:rsidRPr="006C0520">
      <w:rPr>
        <w:rFonts w:ascii="Arial" w:hAnsi="Arial" w:cs="Arial"/>
        <w:color w:val="404040"/>
        <w:sz w:val="28"/>
        <w:szCs w:val="28"/>
        <w:lang w:val="es-ES"/>
      </w:rPr>
      <w:t>Communication</w:t>
    </w:r>
    <w:proofErr w:type="spellEnd"/>
    <w:r w:rsidRPr="006C0520">
      <w:rPr>
        <w:rFonts w:ascii="Arial" w:hAnsi="Arial" w:cs="Arial"/>
        <w:color w:val="404040"/>
        <w:sz w:val="28"/>
        <w:szCs w:val="28"/>
        <w:lang w:val="es-ES"/>
      </w:rPr>
      <w:t xml:space="preserve"> Training </w:t>
    </w:r>
    <w:proofErr w:type="spellStart"/>
    <w:r w:rsidRPr="006C0520"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  <w:r w:rsidRPr="006C0520">
      <w:rPr>
        <w:rFonts w:ascii="Arial" w:hAnsi="Arial" w:cs="Arial"/>
        <w:smallCaps/>
        <w:sz w:val="36"/>
        <w:szCs w:val="36"/>
        <w:lang w:val="es-ES"/>
      </w:rPr>
      <w:t xml:space="preserve"> </w:t>
    </w:r>
  </w:p>
  <w:p w14:paraId="72D912F7" w14:textId="77777777" w:rsidR="00757C98" w:rsidRPr="00BD4F46" w:rsidRDefault="00757C98" w:rsidP="00757C98">
    <w:pPr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 w:rsidRPr="006C0520"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  <w:r w:rsidRPr="006C0520">
      <w:rPr>
        <w:rFonts w:ascii="Arial" w:hAnsi="Arial" w:cs="Arial"/>
        <w:color w:val="404040"/>
        <w:sz w:val="28"/>
        <w:szCs w:val="28"/>
        <w:lang w:val="es-ES"/>
      </w:rPr>
      <w:t xml:space="preserve"> </w:t>
    </w:r>
    <w:r w:rsidRPr="00BD4F46">
      <w:rPr>
        <w:rFonts w:ascii="Arial" w:hAnsi="Arial" w:cs="Arial"/>
        <w:color w:val="404040"/>
        <w:sz w:val="28"/>
        <w:szCs w:val="28"/>
        <w:lang w:val="es-NI"/>
      </w:rPr>
      <w:t>de Capacitación para la Comunicación de Políticas</w:t>
    </w:r>
  </w:p>
  <w:p w14:paraId="0CB977D5" w14:textId="77777777" w:rsidR="0046181C" w:rsidRPr="00757C98" w:rsidRDefault="00757C98" w:rsidP="00757C98">
    <w:pPr>
      <w:pStyle w:val="Footer"/>
      <w:pBdr>
        <w:bottom w:val="single" w:sz="4" w:space="1" w:color="auto"/>
      </w:pBdr>
      <w:spacing w:after="240"/>
      <w:jc w:val="right"/>
    </w:pPr>
    <w:r w:rsidRPr="002B0A06">
      <w:rPr>
        <w:rFonts w:ascii="Arial" w:hAnsi="Arial" w:cs="Arial"/>
        <w:smallCaps/>
        <w:sz w:val="36"/>
        <w:szCs w:val="36"/>
      </w:rPr>
      <w:t>FACILITATOR GUIDE –</w:t>
    </w:r>
    <w:proofErr w:type="spellStart"/>
    <w:r w:rsidRPr="002B0A06">
      <w:rPr>
        <w:rFonts w:ascii="Arial" w:hAnsi="Arial" w:cs="Arial"/>
        <w:smallCaps/>
        <w:sz w:val="36"/>
        <w:szCs w:val="36"/>
      </w:rPr>
      <w:t>GUÍA</w:t>
    </w:r>
    <w:proofErr w:type="spellEnd"/>
    <w:r w:rsidRPr="002B0A06">
      <w:rPr>
        <w:rFonts w:ascii="Arial" w:hAnsi="Arial" w:cs="Arial"/>
        <w:smallCaps/>
        <w:sz w:val="36"/>
        <w:szCs w:val="36"/>
      </w:rPr>
      <w:t xml:space="preserve"> PARA </w:t>
    </w:r>
    <w:proofErr w:type="spellStart"/>
    <w:r w:rsidRPr="002B0A06">
      <w:rPr>
        <w:rFonts w:ascii="Arial" w:hAnsi="Arial" w:cs="Arial"/>
        <w:smallCaps/>
        <w:sz w:val="36"/>
        <w:szCs w:val="36"/>
      </w:rPr>
      <w:t>FACILITADORES</w:t>
    </w:r>
    <w:proofErr w:type="spellEnd"/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54EB2" w14:textId="77777777" w:rsidR="000353EC" w:rsidRDefault="000353EC" w:rsidP="0046181C">
    <w:pPr>
      <w:jc w:val="right"/>
      <w:rPr>
        <w:rFonts w:ascii="Arial" w:hAnsi="Arial" w:cs="Arial"/>
        <w:color w:val="404040"/>
        <w:sz w:val="28"/>
        <w:szCs w:val="28"/>
      </w:rPr>
    </w:pPr>
  </w:p>
  <w:p w14:paraId="3488E160" w14:textId="77777777" w:rsidR="002B0A06" w:rsidRPr="006C0520" w:rsidRDefault="002B0A06" w:rsidP="002B0A06">
    <w:pPr>
      <w:jc w:val="right"/>
      <w:rPr>
        <w:rFonts w:ascii="Arial" w:hAnsi="Arial" w:cs="Arial"/>
        <w:smallCaps/>
        <w:sz w:val="36"/>
        <w:szCs w:val="36"/>
        <w:lang w:val="es-ES"/>
      </w:rPr>
    </w:pPr>
    <w:proofErr w:type="spellStart"/>
    <w:r w:rsidRPr="006C0520">
      <w:rPr>
        <w:rFonts w:ascii="Arial" w:hAnsi="Arial" w:cs="Arial"/>
        <w:color w:val="404040"/>
        <w:sz w:val="28"/>
        <w:szCs w:val="28"/>
        <w:lang w:val="es-ES"/>
      </w:rPr>
      <w:t>Policy</w:t>
    </w:r>
    <w:proofErr w:type="spellEnd"/>
    <w:r w:rsidRPr="006C0520">
      <w:rPr>
        <w:rFonts w:ascii="Arial" w:hAnsi="Arial" w:cs="Arial"/>
        <w:color w:val="404040"/>
        <w:sz w:val="28"/>
        <w:szCs w:val="28"/>
        <w:lang w:val="es-ES"/>
      </w:rPr>
      <w:t xml:space="preserve"> </w:t>
    </w:r>
    <w:proofErr w:type="spellStart"/>
    <w:r w:rsidRPr="006C0520">
      <w:rPr>
        <w:rFonts w:ascii="Arial" w:hAnsi="Arial" w:cs="Arial"/>
        <w:color w:val="404040"/>
        <w:sz w:val="28"/>
        <w:szCs w:val="28"/>
        <w:lang w:val="es-ES"/>
      </w:rPr>
      <w:t>Communication</w:t>
    </w:r>
    <w:proofErr w:type="spellEnd"/>
    <w:r w:rsidRPr="006C0520">
      <w:rPr>
        <w:rFonts w:ascii="Arial" w:hAnsi="Arial" w:cs="Arial"/>
        <w:color w:val="404040"/>
        <w:sz w:val="28"/>
        <w:szCs w:val="28"/>
        <w:lang w:val="es-ES"/>
      </w:rPr>
      <w:t xml:space="preserve"> Training </w:t>
    </w:r>
    <w:proofErr w:type="spellStart"/>
    <w:r w:rsidRPr="006C0520"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  <w:r w:rsidRPr="006C0520">
      <w:rPr>
        <w:rFonts w:ascii="Arial" w:hAnsi="Arial" w:cs="Arial"/>
        <w:smallCaps/>
        <w:sz w:val="36"/>
        <w:szCs w:val="36"/>
        <w:lang w:val="es-ES"/>
      </w:rPr>
      <w:t xml:space="preserve"> </w:t>
    </w:r>
  </w:p>
  <w:p w14:paraId="023AEA22" w14:textId="77777777" w:rsidR="002B0A06" w:rsidRPr="00BD4F46" w:rsidRDefault="002B0A06" w:rsidP="002B0A06">
    <w:pPr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 w:rsidRPr="006C0520"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  <w:r w:rsidRPr="004C39FB">
      <w:rPr>
        <w:rFonts w:ascii="Arial" w:hAnsi="Arial" w:cs="Arial"/>
        <w:color w:val="404040"/>
        <w:sz w:val="28"/>
        <w:szCs w:val="28"/>
        <w:lang w:val="es-ES"/>
      </w:rPr>
      <w:t xml:space="preserve"> </w:t>
    </w:r>
    <w:r w:rsidRPr="00BD4F46">
      <w:rPr>
        <w:rFonts w:ascii="Arial" w:hAnsi="Arial" w:cs="Arial"/>
        <w:color w:val="404040"/>
        <w:sz w:val="28"/>
        <w:szCs w:val="28"/>
        <w:lang w:val="es-NI"/>
      </w:rPr>
      <w:t>de Capacitación para la Comunicación de Políticas</w:t>
    </w:r>
  </w:p>
  <w:p w14:paraId="2934CE0E" w14:textId="77777777" w:rsidR="0046181C" w:rsidRDefault="002B0A06" w:rsidP="002B0A06">
    <w:pPr>
      <w:pStyle w:val="Footer"/>
      <w:spacing w:after="240"/>
      <w:jc w:val="right"/>
    </w:pPr>
    <w:r w:rsidRPr="002B0A06">
      <w:rPr>
        <w:rFonts w:ascii="Arial" w:hAnsi="Arial" w:cs="Arial"/>
        <w:smallCaps/>
        <w:sz w:val="36"/>
        <w:szCs w:val="36"/>
      </w:rPr>
      <w:t>FACILITATOR GUIDE –</w:t>
    </w:r>
    <w:proofErr w:type="spellStart"/>
    <w:r w:rsidRPr="002B0A06">
      <w:rPr>
        <w:rFonts w:ascii="Arial" w:hAnsi="Arial" w:cs="Arial"/>
        <w:smallCaps/>
        <w:sz w:val="36"/>
        <w:szCs w:val="36"/>
      </w:rPr>
      <w:t>GUÍA</w:t>
    </w:r>
    <w:proofErr w:type="spellEnd"/>
    <w:r w:rsidRPr="002B0A06">
      <w:rPr>
        <w:rFonts w:ascii="Arial" w:hAnsi="Arial" w:cs="Arial"/>
        <w:smallCaps/>
        <w:sz w:val="36"/>
        <w:szCs w:val="36"/>
      </w:rPr>
      <w:t xml:space="preserve"> PARA </w:t>
    </w:r>
    <w:proofErr w:type="spellStart"/>
    <w:r w:rsidRPr="002B0A06">
      <w:rPr>
        <w:rFonts w:ascii="Arial" w:hAnsi="Arial" w:cs="Arial"/>
        <w:smallCaps/>
        <w:sz w:val="36"/>
        <w:szCs w:val="36"/>
      </w:rPr>
      <w:t>FACILITADORES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FD6F52"/>
    <w:multiLevelType w:val="hybridMultilevel"/>
    <w:tmpl w:val="F2149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5C38AB"/>
    <w:multiLevelType w:val="hybridMultilevel"/>
    <w:tmpl w:val="1D583F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DC3C57"/>
    <w:multiLevelType w:val="hybridMultilevel"/>
    <w:tmpl w:val="50564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6AFD"/>
    <w:rsid w:val="00020634"/>
    <w:rsid w:val="0002229B"/>
    <w:rsid w:val="00027C12"/>
    <w:rsid w:val="000353EC"/>
    <w:rsid w:val="00047C2E"/>
    <w:rsid w:val="000B2CC9"/>
    <w:rsid w:val="000F0903"/>
    <w:rsid w:val="000F379A"/>
    <w:rsid w:val="0013687F"/>
    <w:rsid w:val="00143554"/>
    <w:rsid w:val="00150167"/>
    <w:rsid w:val="00157A2F"/>
    <w:rsid w:val="00160E8A"/>
    <w:rsid w:val="00165FE8"/>
    <w:rsid w:val="001B5702"/>
    <w:rsid w:val="001C0995"/>
    <w:rsid w:val="001C5771"/>
    <w:rsid w:val="001E0B72"/>
    <w:rsid w:val="001E0E6B"/>
    <w:rsid w:val="001E48D2"/>
    <w:rsid w:val="00202D08"/>
    <w:rsid w:val="0021384F"/>
    <w:rsid w:val="00252FF8"/>
    <w:rsid w:val="00261168"/>
    <w:rsid w:val="0028067B"/>
    <w:rsid w:val="002A4052"/>
    <w:rsid w:val="002A7D1F"/>
    <w:rsid w:val="002B0A06"/>
    <w:rsid w:val="002B2022"/>
    <w:rsid w:val="002F0FC3"/>
    <w:rsid w:val="002F295C"/>
    <w:rsid w:val="00313C92"/>
    <w:rsid w:val="003215BE"/>
    <w:rsid w:val="003322D7"/>
    <w:rsid w:val="003362AB"/>
    <w:rsid w:val="00342FF5"/>
    <w:rsid w:val="0035507F"/>
    <w:rsid w:val="00373B08"/>
    <w:rsid w:val="003922BC"/>
    <w:rsid w:val="003B073E"/>
    <w:rsid w:val="003C1B0A"/>
    <w:rsid w:val="003F7FD6"/>
    <w:rsid w:val="00440096"/>
    <w:rsid w:val="0044614E"/>
    <w:rsid w:val="0046181C"/>
    <w:rsid w:val="00475332"/>
    <w:rsid w:val="00482FAD"/>
    <w:rsid w:val="004848AE"/>
    <w:rsid w:val="004A6D70"/>
    <w:rsid w:val="004C1060"/>
    <w:rsid w:val="004C543D"/>
    <w:rsid w:val="004D2C6A"/>
    <w:rsid w:val="004D4668"/>
    <w:rsid w:val="004E4806"/>
    <w:rsid w:val="004F1931"/>
    <w:rsid w:val="004F38AE"/>
    <w:rsid w:val="005555DE"/>
    <w:rsid w:val="00567153"/>
    <w:rsid w:val="005717B6"/>
    <w:rsid w:val="005A51F3"/>
    <w:rsid w:val="005A5CB8"/>
    <w:rsid w:val="005A74F8"/>
    <w:rsid w:val="005A7DF5"/>
    <w:rsid w:val="005D7B01"/>
    <w:rsid w:val="00633E13"/>
    <w:rsid w:val="006438CA"/>
    <w:rsid w:val="0064765B"/>
    <w:rsid w:val="006619E3"/>
    <w:rsid w:val="0066428E"/>
    <w:rsid w:val="00684B9E"/>
    <w:rsid w:val="006C0520"/>
    <w:rsid w:val="006F57C2"/>
    <w:rsid w:val="00724393"/>
    <w:rsid w:val="0073197F"/>
    <w:rsid w:val="00745F84"/>
    <w:rsid w:val="00757C98"/>
    <w:rsid w:val="007837C4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F154F"/>
    <w:rsid w:val="00812D34"/>
    <w:rsid w:val="008238D1"/>
    <w:rsid w:val="00873504"/>
    <w:rsid w:val="00886D79"/>
    <w:rsid w:val="008D35E7"/>
    <w:rsid w:val="00923CA0"/>
    <w:rsid w:val="00931C0E"/>
    <w:rsid w:val="00950CEE"/>
    <w:rsid w:val="0095260A"/>
    <w:rsid w:val="00974B6C"/>
    <w:rsid w:val="00991F5E"/>
    <w:rsid w:val="009A2F29"/>
    <w:rsid w:val="009C3C91"/>
    <w:rsid w:val="009C46DF"/>
    <w:rsid w:val="009E7F36"/>
    <w:rsid w:val="00A026D4"/>
    <w:rsid w:val="00A14342"/>
    <w:rsid w:val="00A216AF"/>
    <w:rsid w:val="00A613FB"/>
    <w:rsid w:val="00AD4263"/>
    <w:rsid w:val="00AE46FB"/>
    <w:rsid w:val="00AE70AC"/>
    <w:rsid w:val="00B0202A"/>
    <w:rsid w:val="00B14B9E"/>
    <w:rsid w:val="00B5591F"/>
    <w:rsid w:val="00B57091"/>
    <w:rsid w:val="00B62FAE"/>
    <w:rsid w:val="00B6308A"/>
    <w:rsid w:val="00B70A0A"/>
    <w:rsid w:val="00B72666"/>
    <w:rsid w:val="00B863CC"/>
    <w:rsid w:val="00B94160"/>
    <w:rsid w:val="00BA7A19"/>
    <w:rsid w:val="00BB6A2B"/>
    <w:rsid w:val="00BD2F5D"/>
    <w:rsid w:val="00BD58D4"/>
    <w:rsid w:val="00BE5554"/>
    <w:rsid w:val="00BF036F"/>
    <w:rsid w:val="00BF131B"/>
    <w:rsid w:val="00C25D01"/>
    <w:rsid w:val="00C3453E"/>
    <w:rsid w:val="00C40AB7"/>
    <w:rsid w:val="00C5162D"/>
    <w:rsid w:val="00C5311C"/>
    <w:rsid w:val="00C626F8"/>
    <w:rsid w:val="00C70A18"/>
    <w:rsid w:val="00C71220"/>
    <w:rsid w:val="00C90F4D"/>
    <w:rsid w:val="00C97B68"/>
    <w:rsid w:val="00CB06D7"/>
    <w:rsid w:val="00CB0AD1"/>
    <w:rsid w:val="00CB3B1C"/>
    <w:rsid w:val="00CE790E"/>
    <w:rsid w:val="00CE791F"/>
    <w:rsid w:val="00D0013B"/>
    <w:rsid w:val="00D01909"/>
    <w:rsid w:val="00D155BD"/>
    <w:rsid w:val="00D35454"/>
    <w:rsid w:val="00D40851"/>
    <w:rsid w:val="00D50C95"/>
    <w:rsid w:val="00D60773"/>
    <w:rsid w:val="00D777CF"/>
    <w:rsid w:val="00D812C2"/>
    <w:rsid w:val="00DB627C"/>
    <w:rsid w:val="00DC29B3"/>
    <w:rsid w:val="00DF14A2"/>
    <w:rsid w:val="00E16664"/>
    <w:rsid w:val="00E243A7"/>
    <w:rsid w:val="00E35186"/>
    <w:rsid w:val="00E678CE"/>
    <w:rsid w:val="00E70433"/>
    <w:rsid w:val="00E73E32"/>
    <w:rsid w:val="00EA5C6D"/>
    <w:rsid w:val="00EB23C7"/>
    <w:rsid w:val="00EC4076"/>
    <w:rsid w:val="00ED11A9"/>
    <w:rsid w:val="00ED7720"/>
    <w:rsid w:val="00EF130F"/>
    <w:rsid w:val="00F054CB"/>
    <w:rsid w:val="00F32532"/>
    <w:rsid w:val="00F55C79"/>
    <w:rsid w:val="00F57E04"/>
    <w:rsid w:val="00F609A4"/>
    <w:rsid w:val="00F75AD9"/>
    <w:rsid w:val="00F941D6"/>
    <w:rsid w:val="00F94F27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C5CDEB"/>
  <w15:docId w15:val="{C8C0485C-F1BB-4C00-B4DC-EB97C6297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216AF"/>
    <w:rPr>
      <w:sz w:val="16"/>
      <w:szCs w:val="16"/>
    </w:rPr>
  </w:style>
  <w:style w:type="paragraph" w:styleId="CommentText">
    <w:name w:val="annotation text"/>
    <w:basedOn w:val="Normal"/>
    <w:link w:val="CommentTextChar"/>
    <w:rsid w:val="00A216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216AF"/>
  </w:style>
  <w:style w:type="paragraph" w:styleId="CommentSubject">
    <w:name w:val="annotation subject"/>
    <w:basedOn w:val="CommentText"/>
    <w:next w:val="CommentText"/>
    <w:link w:val="CommentSubjectChar"/>
    <w:rsid w:val="00A216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216AF"/>
    <w:rPr>
      <w:b/>
      <w:bCs/>
    </w:rPr>
  </w:style>
  <w:style w:type="paragraph" w:styleId="ListParagraph">
    <w:name w:val="List Paragraph"/>
    <w:basedOn w:val="Normal"/>
    <w:uiPriority w:val="34"/>
    <w:qFormat/>
    <w:rsid w:val="00B94160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46181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FooterChar">
    <w:name w:val="Footer Char"/>
    <w:basedOn w:val="DefaultParagraphFont"/>
    <w:link w:val="Footer"/>
    <w:rsid w:val="002B0A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398</Words>
  <Characters>2275</Characters>
  <Application>Microsoft Macintosh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Gabriela Sanchez-Soto</cp:lastModifiedBy>
  <cp:revision>7</cp:revision>
  <dcterms:created xsi:type="dcterms:W3CDTF">2018-09-12T14:40:00Z</dcterms:created>
  <dcterms:modified xsi:type="dcterms:W3CDTF">2019-02-04T08:52:00Z</dcterms:modified>
</cp:coreProperties>
</file>